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1" w:rsidRDefault="001971E1" w:rsidP="001971E1">
      <w:pPr>
        <w:tabs>
          <w:tab w:val="left" w:pos="4860"/>
        </w:tabs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-90170</wp:posOffset>
            </wp:positionV>
            <wp:extent cx="1581150" cy="1190625"/>
            <wp:effectExtent l="19050" t="0" r="0" b="0"/>
            <wp:wrapNone/>
            <wp:docPr id="4" name="obrázek 3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-213995</wp:posOffset>
            </wp:positionV>
            <wp:extent cx="1116330" cy="1504950"/>
            <wp:effectExtent l="19050" t="0" r="7620" b="0"/>
            <wp:wrapNone/>
            <wp:docPr id="1" name="obrázek 3" descr="Logo CAS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ASP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t>Krajská asociace</w:t>
      </w:r>
      <w:r>
        <w:rPr>
          <w:b/>
          <w:sz w:val="52"/>
          <w:szCs w:val="52"/>
        </w:rPr>
        <w:t xml:space="preserve"> SPV Vysočina</w:t>
      </w:r>
    </w:p>
    <w:p w:rsidR="001971E1" w:rsidRDefault="001971E1" w:rsidP="001971E1">
      <w:pPr>
        <w:jc w:val="center"/>
        <w:rPr>
          <w:b/>
          <w:sz w:val="32"/>
          <w:szCs w:val="32"/>
        </w:rPr>
      </w:pPr>
    </w:p>
    <w:p w:rsidR="00792F7C" w:rsidRDefault="00397C01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2.75pt;margin-top:7pt;width:313.5pt;height:36.75pt;z-index:-251657728" wrapcoords="1447 0 103 4408 -52 5290 -52 22482 9508 22482 19430 22482 21755 22482 21807 22041 21807 4849 16226 0 1447 0" fillcolor="black" stroked="f">
            <v:shadow on="t" color="#b2b2b2" opacity="52429f" offset="3pt"/>
            <v:textpath style="font-family:&quot;Times New Roman&quot;;font-size:32pt;v-text-kern:t" trim="t" fitpath="t" string="PŘEHAZOVANÁ 2021"/>
            <w10:wrap type="tight"/>
          </v:shape>
        </w:pict>
      </w:r>
    </w:p>
    <w:p w:rsidR="00792F7C" w:rsidRPr="00792F7C" w:rsidRDefault="003051FA" w:rsidP="00792F7C">
      <w:r>
        <w:tab/>
      </w:r>
      <w:r>
        <w:tab/>
      </w:r>
      <w:r>
        <w:tab/>
      </w:r>
      <w:r>
        <w:tab/>
      </w:r>
      <w:r>
        <w:tab/>
      </w:r>
    </w:p>
    <w:p w:rsidR="00792F7C" w:rsidRPr="00792F7C" w:rsidRDefault="00792F7C" w:rsidP="00792F7C"/>
    <w:p w:rsidR="00792F7C" w:rsidRPr="00792F7C" w:rsidRDefault="00792F7C" w:rsidP="00792F7C"/>
    <w:tbl>
      <w:tblPr>
        <w:tblpPr w:leftFromText="141" w:rightFromText="141" w:vertAnchor="text" w:horzAnchor="margin" w:tblpXSpec="center" w:tblpY="1975"/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86"/>
        <w:gridCol w:w="1403"/>
        <w:gridCol w:w="1431"/>
        <w:gridCol w:w="1413"/>
        <w:gridCol w:w="705"/>
        <w:gridCol w:w="710"/>
        <w:gridCol w:w="710"/>
        <w:gridCol w:w="1137"/>
        <w:gridCol w:w="705"/>
        <w:gridCol w:w="845"/>
      </w:tblGrid>
      <w:tr w:rsidR="0041704C" w:rsidTr="00ED7068">
        <w:trPr>
          <w:cantSplit/>
          <w:trHeight w:val="103"/>
        </w:trPr>
        <w:tc>
          <w:tcPr>
            <w:tcW w:w="1429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1704C" w:rsidRDefault="0041704C" w:rsidP="00ED706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Družstvo</w:t>
            </w:r>
          </w:p>
        </w:tc>
        <w:tc>
          <w:tcPr>
            <w:tcW w:w="1674" w:type="pct"/>
            <w:gridSpan w:val="3"/>
            <w:tcBorders>
              <w:top w:val="thinThickSmallGap" w:sz="2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1704C" w:rsidRDefault="0041704C" w:rsidP="00ED7068">
            <w:pPr>
              <w:rPr>
                <w:sz w:val="24"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  <w:left w:val="doub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04C" w:rsidRDefault="0041704C" w:rsidP="00ED7068">
            <w:pPr>
              <w:rPr>
                <w:sz w:val="24"/>
              </w:rPr>
            </w:pPr>
          </w:p>
        </w:tc>
        <w:tc>
          <w:tcPr>
            <w:tcW w:w="280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80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48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1704C" w:rsidRDefault="0041704C" w:rsidP="00ED7068">
            <w:pPr>
              <w:jc w:val="center"/>
              <w:rPr>
                <w:b/>
                <w:sz w:val="40"/>
                <w:szCs w:val="40"/>
              </w:rPr>
            </w:pPr>
          </w:p>
          <w:p w:rsidR="0041704C" w:rsidRPr="001971E1" w:rsidRDefault="0041704C" w:rsidP="00ED7068">
            <w:pPr>
              <w:jc w:val="center"/>
              <w:rPr>
                <w:b/>
                <w:sz w:val="28"/>
                <w:szCs w:val="28"/>
              </w:rPr>
            </w:pPr>
            <w:r w:rsidRPr="001971E1">
              <w:rPr>
                <w:b/>
                <w:sz w:val="28"/>
                <w:szCs w:val="28"/>
              </w:rPr>
              <w:t>Skóre</w:t>
            </w:r>
          </w:p>
          <w:p w:rsidR="0041704C" w:rsidRDefault="0041704C" w:rsidP="00ED70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8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04C" w:rsidRPr="001971E1" w:rsidRDefault="0041704C" w:rsidP="00ED7068">
            <w:pPr>
              <w:pStyle w:val="Nadpis2"/>
              <w:ind w:left="113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1971E1">
              <w:rPr>
                <w:rFonts w:eastAsiaTheme="minorEastAsia"/>
                <w:sz w:val="28"/>
                <w:szCs w:val="28"/>
              </w:rPr>
              <w:t>Body</w:t>
            </w:r>
          </w:p>
        </w:tc>
        <w:tc>
          <w:tcPr>
            <w:tcW w:w="334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41704C" w:rsidRPr="001971E1" w:rsidRDefault="0041704C" w:rsidP="00ED70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71E1">
              <w:rPr>
                <w:b/>
                <w:sz w:val="28"/>
                <w:szCs w:val="28"/>
              </w:rPr>
              <w:t>Pořadí</w:t>
            </w:r>
          </w:p>
        </w:tc>
      </w:tr>
      <w:tr w:rsidR="0041704C" w:rsidTr="00ED7068">
        <w:trPr>
          <w:cantSplit/>
        </w:trPr>
        <w:tc>
          <w:tcPr>
            <w:tcW w:w="1429" w:type="pct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52"/>
                <w:szCs w:val="5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1704C" w:rsidRPr="0041704C" w:rsidRDefault="0041704C" w:rsidP="00ED7068">
            <w:pPr>
              <w:jc w:val="center"/>
              <w:rPr>
                <w:b/>
                <w:sz w:val="52"/>
                <w:szCs w:val="52"/>
              </w:rPr>
            </w:pPr>
            <w:r w:rsidRPr="0041704C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278" w:type="pct"/>
            <w:tcBorders>
              <w:top w:val="nil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41704C" w:rsidRPr="0041704C" w:rsidRDefault="0041704C" w:rsidP="00ED70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80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b/>
                <w:sz w:val="40"/>
                <w:szCs w:val="40"/>
              </w:rPr>
            </w:pPr>
          </w:p>
        </w:tc>
        <w:tc>
          <w:tcPr>
            <w:tcW w:w="280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b/>
                <w:sz w:val="40"/>
                <w:szCs w:val="40"/>
              </w:rPr>
            </w:pPr>
          </w:p>
        </w:tc>
        <w:tc>
          <w:tcPr>
            <w:tcW w:w="448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40"/>
                <w:szCs w:val="40"/>
              </w:rPr>
            </w:pPr>
          </w:p>
        </w:tc>
        <w:tc>
          <w:tcPr>
            <w:tcW w:w="278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rFonts w:eastAsiaTheme="minorEastAsia"/>
                <w:b/>
                <w:sz w:val="40"/>
                <w:szCs w:val="40"/>
              </w:rPr>
            </w:pPr>
          </w:p>
        </w:tc>
        <w:tc>
          <w:tcPr>
            <w:tcW w:w="334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40"/>
                <w:szCs w:val="40"/>
              </w:rPr>
            </w:pPr>
          </w:p>
        </w:tc>
      </w:tr>
      <w:tr w:rsidR="0041704C" w:rsidTr="00397C01">
        <w:trPr>
          <w:cantSplit/>
          <w:trHeight w:val="567"/>
        </w:trPr>
        <w:tc>
          <w:tcPr>
            <w:tcW w:w="292" w:type="pct"/>
            <w:vMerge w:val="restart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1136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D6AA2" w:rsidRDefault="002D6AA2" w:rsidP="002D6AA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ZŠ  Náměšť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n.Osl</w:t>
            </w:r>
            <w:proofErr w:type="spellEnd"/>
            <w:r>
              <w:rPr>
                <w:b/>
                <w:sz w:val="32"/>
                <w:szCs w:val="32"/>
              </w:rPr>
              <w:t>.,</w:t>
            </w:r>
          </w:p>
          <w:p w:rsidR="0041704C" w:rsidRPr="00B46CD5" w:rsidRDefault="002D6AA2" w:rsidP="002D6A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Husova</w:t>
            </w:r>
          </w:p>
        </w:tc>
        <w:tc>
          <w:tcPr>
            <w:tcW w:w="553" w:type="pct"/>
            <w:vMerge w:val="restar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pStyle w:val="Nadpis5"/>
              <w:rPr>
                <w:rFonts w:eastAsiaTheme="minorEastAsia"/>
                <w:color w:val="0000FF"/>
                <w:sz w:val="52"/>
                <w:highlight w:val="yellow"/>
              </w:rPr>
            </w:pPr>
            <w:r w:rsidRPr="00B83258">
              <w:rPr>
                <w:rFonts w:eastAsiaTheme="minorEastAsia"/>
                <w:noProof/>
                <w:color w:val="0000FF"/>
                <w:sz w:val="52"/>
              </w:rPr>
              <w:drawing>
                <wp:inline distT="0" distB="0" distL="0" distR="0" wp14:anchorId="28C6AF11" wp14:editId="6936EA2D">
                  <wp:extent cx="504825" cy="504825"/>
                  <wp:effectExtent l="19050" t="0" r="9525" b="0"/>
                  <wp:docPr id="2" name="obrázek 1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tcBorders>
              <w:top w:val="doub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doub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278" w:type="pct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280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448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 : 2</w:t>
            </w:r>
          </w:p>
        </w:tc>
        <w:tc>
          <w:tcPr>
            <w:tcW w:w="278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3</w:t>
            </w:r>
          </w:p>
        </w:tc>
        <w:tc>
          <w:tcPr>
            <w:tcW w:w="334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Pr="00397C01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</w:pPr>
            <w:r w:rsidRPr="00397C0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2.</w:t>
            </w:r>
          </w:p>
        </w:tc>
      </w:tr>
      <w:tr w:rsidR="0041704C" w:rsidTr="00397C01">
        <w:trPr>
          <w:cantSplit/>
          <w:trHeight w:val="366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52"/>
              </w:rPr>
            </w:pPr>
          </w:p>
        </w:tc>
        <w:tc>
          <w:tcPr>
            <w:tcW w:w="1136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rPr>
                <w:rFonts w:eastAsiaTheme="minorEastAsia"/>
                <w:b/>
                <w:color w:val="0000FF"/>
                <w:sz w:val="52"/>
                <w:highlight w:val="yellow"/>
              </w:rPr>
            </w:pPr>
          </w:p>
        </w:tc>
        <w:tc>
          <w:tcPr>
            <w:tcW w:w="56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 : 15; 6 : 15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1704C" w:rsidRPr="0041704C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15 :12;15 : 9</w:t>
            </w:r>
          </w:p>
        </w:tc>
        <w:tc>
          <w:tcPr>
            <w:tcW w:w="278" w:type="pct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Pr="00BC5027" w:rsidRDefault="0041704C" w:rsidP="00ED706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41704C" w:rsidTr="00397C01">
        <w:trPr>
          <w:cantSplit/>
          <w:trHeight w:val="567"/>
        </w:trPr>
        <w:tc>
          <w:tcPr>
            <w:tcW w:w="292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1704C" w:rsidRPr="00B46CD5" w:rsidRDefault="00397C01" w:rsidP="00ED70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ŠSK</w:t>
            </w:r>
            <w:r w:rsidR="0041704C" w:rsidRPr="00B46CD5">
              <w:rPr>
                <w:b/>
                <w:sz w:val="32"/>
                <w:szCs w:val="32"/>
              </w:rPr>
              <w:t xml:space="preserve"> ZŠ Hrotovice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pStyle w:val="Nadpis6"/>
              <w:rPr>
                <w:rFonts w:eastAsiaTheme="minorEastAsia"/>
                <w:color w:val="0000FF"/>
                <w:sz w:val="52"/>
              </w:rPr>
            </w:pPr>
            <w:r w:rsidRPr="00B83258">
              <w:rPr>
                <w:rFonts w:eastAsiaTheme="minorEastAsia"/>
                <w:noProof/>
                <w:color w:val="0000FF"/>
                <w:sz w:val="52"/>
              </w:rPr>
              <w:drawing>
                <wp:inline distT="0" distB="0" distL="0" distR="0" wp14:anchorId="7AC2B9BA" wp14:editId="1B5C1EAA">
                  <wp:extent cx="504825" cy="504825"/>
                  <wp:effectExtent l="19050" t="0" r="9525" b="0"/>
                  <wp:docPr id="3" name="obrázek 2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278" w:type="pct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4 : 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Pr="00397C01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</w:pPr>
            <w:r w:rsidRPr="00397C0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1.</w:t>
            </w:r>
          </w:p>
        </w:tc>
      </w:tr>
      <w:tr w:rsidR="0041704C" w:rsidTr="00397C01">
        <w:trPr>
          <w:cantSplit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52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15:9; 15:6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rPr>
                <w:rFonts w:eastAsiaTheme="minorEastAsia"/>
                <w:b/>
                <w:color w:val="0000FF"/>
                <w:sz w:val="52"/>
              </w:rPr>
            </w:pP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97C01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15:17;15:11;</w:t>
            </w:r>
          </w:p>
          <w:p w:rsidR="0041704C" w:rsidRPr="0041704C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16:14 </w:t>
            </w:r>
          </w:p>
        </w:tc>
        <w:tc>
          <w:tcPr>
            <w:tcW w:w="278" w:type="pct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Pr="00BC5027" w:rsidRDefault="0041704C" w:rsidP="00ED7068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41704C" w:rsidTr="00397C01">
        <w:trPr>
          <w:cantSplit/>
          <w:trHeight w:val="567"/>
        </w:trPr>
        <w:tc>
          <w:tcPr>
            <w:tcW w:w="292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1704C" w:rsidRPr="00B46CD5" w:rsidRDefault="00ED7068" w:rsidP="00ED70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 Valeč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B83258">
              <w:rPr>
                <w:b/>
                <w:noProof/>
                <w:color w:val="0000FF"/>
                <w:sz w:val="52"/>
                <w:szCs w:val="52"/>
              </w:rPr>
              <w:drawing>
                <wp:inline distT="0" distB="0" distL="0" distR="0" wp14:anchorId="7C8AB7FF" wp14:editId="70C1BCDA">
                  <wp:extent cx="504825" cy="504825"/>
                  <wp:effectExtent l="19050" t="0" r="9525" b="0"/>
                  <wp:docPr id="5" name="obrázek 3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1 : 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Pr="00397C01" w:rsidRDefault="00397C01" w:rsidP="00ED7068">
            <w:pPr>
              <w:jc w:val="center"/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</w:pPr>
            <w:r w:rsidRPr="00397C0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3.</w:t>
            </w:r>
          </w:p>
        </w:tc>
      </w:tr>
      <w:tr w:rsidR="0041704C" w:rsidTr="00397C01">
        <w:trPr>
          <w:cantSplit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b/>
                <w:sz w:val="52"/>
                <w:szCs w:val="52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vAlign w:val="center"/>
            <w:hideMark/>
          </w:tcPr>
          <w:p w:rsidR="0041704C" w:rsidRDefault="0041704C" w:rsidP="00ED7068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Pr="0041704C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12:15; 9: 15</w:t>
            </w:r>
          </w:p>
        </w:tc>
        <w:tc>
          <w:tcPr>
            <w:tcW w:w="564" w:type="pct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17:15;11:15,</w:t>
            </w:r>
          </w:p>
          <w:p w:rsidR="00397C01" w:rsidRPr="0041704C" w:rsidRDefault="00397C01" w:rsidP="00397C0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14:16</w:t>
            </w:r>
            <w:bookmarkStart w:id="0" w:name="_GoBack"/>
            <w:bookmarkEnd w:id="0"/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41704C" w:rsidRDefault="0041704C" w:rsidP="00ED7068">
            <w:pPr>
              <w:rPr>
                <w:b/>
                <w:color w:val="0000FF"/>
                <w:sz w:val="52"/>
                <w:szCs w:val="52"/>
              </w:rPr>
            </w:pPr>
          </w:p>
        </w:tc>
        <w:tc>
          <w:tcPr>
            <w:tcW w:w="278" w:type="pct"/>
            <w:vMerge/>
            <w:tcBorders>
              <w:left w:val="doub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41704C" w:rsidRDefault="0041704C" w:rsidP="00ED70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92F7C" w:rsidRPr="00792F7C" w:rsidRDefault="00792F7C" w:rsidP="00792F7C"/>
    <w:p w:rsidR="00792F7C" w:rsidRDefault="00792F7C" w:rsidP="00792F7C"/>
    <w:p w:rsidR="003051FA" w:rsidRDefault="003051FA" w:rsidP="00792F7C"/>
    <w:p w:rsidR="003051FA" w:rsidRPr="003051FA" w:rsidRDefault="00ED7068" w:rsidP="00792F7C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051FA">
        <w:t xml:space="preserve">  </w:t>
      </w:r>
      <w:r w:rsidR="0041704C">
        <w:rPr>
          <w:sz w:val="32"/>
          <w:szCs w:val="32"/>
        </w:rPr>
        <w:t>Skupina</w:t>
      </w:r>
      <w:r w:rsidR="003051FA">
        <w:rPr>
          <w:sz w:val="32"/>
          <w:szCs w:val="32"/>
        </w:rPr>
        <w:t xml:space="preserve">: </w:t>
      </w:r>
      <w:r>
        <w:rPr>
          <w:b/>
          <w:sz w:val="40"/>
          <w:szCs w:val="40"/>
        </w:rPr>
        <w:t>st. žákyně III.</w:t>
      </w:r>
    </w:p>
    <w:sectPr w:rsidR="003051FA" w:rsidRPr="003051FA" w:rsidSect="00792F7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395"/>
    <w:rsid w:val="0000154F"/>
    <w:rsid w:val="00193AA5"/>
    <w:rsid w:val="001971E1"/>
    <w:rsid w:val="00251D22"/>
    <w:rsid w:val="002963F3"/>
    <w:rsid w:val="002D6AA2"/>
    <w:rsid w:val="003051FA"/>
    <w:rsid w:val="00397C01"/>
    <w:rsid w:val="0041704C"/>
    <w:rsid w:val="00440DB4"/>
    <w:rsid w:val="00774ABA"/>
    <w:rsid w:val="00787DE1"/>
    <w:rsid w:val="00792F7C"/>
    <w:rsid w:val="00A22DE5"/>
    <w:rsid w:val="00A30717"/>
    <w:rsid w:val="00A96456"/>
    <w:rsid w:val="00B46CD5"/>
    <w:rsid w:val="00B83258"/>
    <w:rsid w:val="00BC5027"/>
    <w:rsid w:val="00CC3DBC"/>
    <w:rsid w:val="00D3190A"/>
    <w:rsid w:val="00D92395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92F7C"/>
    <w:pPr>
      <w:keepNext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rsid w:val="00792F7C"/>
    <w:pPr>
      <w:keepNext/>
      <w:outlineLvl w:val="2"/>
    </w:pPr>
    <w:rPr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792F7C"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link w:val="Nadpis6Char"/>
    <w:unhideWhenUsed/>
    <w:qFormat/>
    <w:rsid w:val="00792F7C"/>
    <w:pPr>
      <w:keepNext/>
      <w:jc w:val="center"/>
      <w:outlineLvl w:val="5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2F7C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92F7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2F7C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92F7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2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mg.obrazky.cz/?url=9f6d8249132f4065&amp;size=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8021-2EA8-47B1-A99A-A09B98F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Uživatel systému Windows</cp:lastModifiedBy>
  <cp:revision>27</cp:revision>
  <dcterms:created xsi:type="dcterms:W3CDTF">2018-10-03T17:23:00Z</dcterms:created>
  <dcterms:modified xsi:type="dcterms:W3CDTF">2021-11-06T15:44:00Z</dcterms:modified>
</cp:coreProperties>
</file>